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河北宏星检测技术服务</w:t>
      </w:r>
      <w:r>
        <w:rPr>
          <w:rFonts w:hint="eastAsia" w:ascii="宋体" w:hAnsi="宋体"/>
          <w:sz w:val="24"/>
          <w:lang w:eastAsia="zh-CN"/>
        </w:rPr>
        <w:t>集团</w:t>
      </w:r>
      <w:r>
        <w:rPr>
          <w:rFonts w:hint="eastAsia" w:ascii="宋体" w:hAnsi="宋体"/>
          <w:sz w:val="24"/>
        </w:rPr>
        <w:t>有限公司</w:t>
      </w:r>
    </w:p>
    <w:p>
      <w:pPr>
        <w:jc w:val="center"/>
        <w:rPr>
          <w:rFonts w:eastAsia="黑体"/>
          <w:sz w:val="24"/>
        </w:rPr>
      </w:pPr>
      <w:r>
        <w:rPr>
          <w:rFonts w:hint="eastAsia" w:ascii="宋体" w:hAnsi="宋体"/>
          <w:b/>
          <w:sz w:val="44"/>
          <w:szCs w:val="44"/>
        </w:rPr>
        <w:t xml:space="preserve">         </w:t>
      </w:r>
      <w:r>
        <w:rPr>
          <w:rFonts w:hint="eastAsia" w:ascii="宋体" w:hAnsi="宋体"/>
          <w:sz w:val="44"/>
          <w:szCs w:val="44"/>
          <w:lang w:eastAsia="zh-CN"/>
        </w:rPr>
        <w:t>公共</w:t>
      </w:r>
      <w:r>
        <w:rPr>
          <w:rFonts w:hint="eastAsia" w:ascii="宋体" w:hAnsi="宋体"/>
          <w:sz w:val="44"/>
          <w:szCs w:val="44"/>
        </w:rPr>
        <w:t xml:space="preserve">卫生委托单 </w:t>
      </w: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sz w:val="21"/>
          <w:szCs w:val="21"/>
        </w:rPr>
        <w:t>H</w:t>
      </w:r>
      <w:r>
        <w:rPr>
          <w:rFonts w:hint="eastAsia" w:ascii="宋体" w:hAnsi="宋体"/>
          <w:sz w:val="21"/>
          <w:szCs w:val="21"/>
          <w:lang w:val="en-US" w:eastAsia="zh-CN"/>
        </w:rPr>
        <w:t>BHXCXY148-2016A-0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 xml:space="preserve">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 w:ascii="宋体" w:hAnsi="宋体"/>
          <w:sz w:val="24"/>
        </w:rPr>
        <w:t>统一编号：</w:t>
      </w:r>
      <w:r>
        <w:rPr>
          <w:rFonts w:hint="eastAsia"/>
          <w:sz w:val="24"/>
        </w:rPr>
        <w:t xml:space="preserve">                                          </w:t>
      </w:r>
      <w:r>
        <w:rPr>
          <w:rFonts w:hint="eastAsia" w:ascii="宋体" w:hAnsi="宋体"/>
          <w:sz w:val="24"/>
        </w:rPr>
        <w:t>第1页，共1页</w:t>
      </w:r>
    </w:p>
    <w:tbl>
      <w:tblPr>
        <w:tblStyle w:val="6"/>
        <w:tblW w:w="976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481"/>
        <w:gridCol w:w="526"/>
        <w:gridCol w:w="787"/>
        <w:gridCol w:w="1055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样品名称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项目名称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项目地址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检测类别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采样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送样数量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样品状态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检验依据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检测项目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委托人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接收人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本委托单一式二份，由委托单位填写完整后随样品送至检测机构。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有关委托单位和样品来源信息由委托方填写，委托方对其真实性负责；样品状态由检测机构收样人员填写，其它信息双方商定。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取样人及见证人对样品的真实性及代表性负有法律责任。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见证试验检测委托单必须注明见证单位和见证人，否则检测机构不予接受样品。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若对本次委托有异议或需要说明之处，请于两日内书面提出，逾期视为无异议。</w:t>
      </w:r>
    </w:p>
    <w:p>
      <w:pPr>
        <w:numPr>
          <w:ilvl w:val="0"/>
          <w:numId w:val="1"/>
        </w:num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本委托单可在公司网站：</w:t>
      </w:r>
      <w:r>
        <w:fldChar w:fldCharType="begin"/>
      </w:r>
      <w:r>
        <w:instrText xml:space="preserve">HYPERLINK "http://www.hbgcjc.com/" </w:instrText>
      </w:r>
      <w:r>
        <w:fldChar w:fldCharType="separate"/>
      </w:r>
      <w:r>
        <w:rPr>
          <w:rStyle w:val="5"/>
          <w:rFonts w:hint="eastAsia"/>
          <w:sz w:val="20"/>
          <w:szCs w:val="20"/>
        </w:rPr>
        <w:t>http://www.hbgcjc.com</w:t>
      </w:r>
      <w:r>
        <w:fldChar w:fldCharType="end"/>
      </w:r>
      <w:r>
        <w:rPr>
          <w:rFonts w:hint="eastAsia" w:ascii="宋体" w:hAnsi="宋体" w:cs="宋体"/>
          <w:kern w:val="0"/>
          <w:sz w:val="20"/>
          <w:szCs w:val="20"/>
        </w:rPr>
        <w:t>《检测指南》中进行下载。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1BCE"/>
    <w:multiLevelType w:val="multilevel"/>
    <w:tmpl w:val="49B61BC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4E5"/>
    <w:rsid w:val="0006162F"/>
    <w:rsid w:val="000C5F39"/>
    <w:rsid w:val="000E0298"/>
    <w:rsid w:val="00102132"/>
    <w:rsid w:val="0010747F"/>
    <w:rsid w:val="00107D88"/>
    <w:rsid w:val="00165152"/>
    <w:rsid w:val="00180894"/>
    <w:rsid w:val="00291F2C"/>
    <w:rsid w:val="00373ED4"/>
    <w:rsid w:val="003A6B9E"/>
    <w:rsid w:val="003E4A13"/>
    <w:rsid w:val="003F4443"/>
    <w:rsid w:val="0046781D"/>
    <w:rsid w:val="004B240F"/>
    <w:rsid w:val="004F680B"/>
    <w:rsid w:val="005060FA"/>
    <w:rsid w:val="00522232"/>
    <w:rsid w:val="0065127D"/>
    <w:rsid w:val="0066524C"/>
    <w:rsid w:val="006E3BEF"/>
    <w:rsid w:val="00715F62"/>
    <w:rsid w:val="0076484B"/>
    <w:rsid w:val="007A10D2"/>
    <w:rsid w:val="007B5B5A"/>
    <w:rsid w:val="00833276"/>
    <w:rsid w:val="008B7876"/>
    <w:rsid w:val="00922D9E"/>
    <w:rsid w:val="00960B9D"/>
    <w:rsid w:val="009B4A7B"/>
    <w:rsid w:val="00A3730F"/>
    <w:rsid w:val="00AA44E5"/>
    <w:rsid w:val="00AB08B1"/>
    <w:rsid w:val="00B31CE1"/>
    <w:rsid w:val="00BB7A5B"/>
    <w:rsid w:val="00BF4F8A"/>
    <w:rsid w:val="00C0347C"/>
    <w:rsid w:val="00CC6E91"/>
    <w:rsid w:val="00CE64F0"/>
    <w:rsid w:val="00D16BEF"/>
    <w:rsid w:val="00DD0D8A"/>
    <w:rsid w:val="00E12D02"/>
    <w:rsid w:val="00E25DF9"/>
    <w:rsid w:val="00E52211"/>
    <w:rsid w:val="00EB0051"/>
    <w:rsid w:val="00EB4A1E"/>
    <w:rsid w:val="00EB6695"/>
    <w:rsid w:val="00F5317B"/>
    <w:rsid w:val="00F8726C"/>
    <w:rsid w:val="00FA7E0D"/>
    <w:rsid w:val="00FC33DF"/>
    <w:rsid w:val="04D253F8"/>
    <w:rsid w:val="064F2365"/>
    <w:rsid w:val="099D0853"/>
    <w:rsid w:val="0ABD088B"/>
    <w:rsid w:val="0B0A76C2"/>
    <w:rsid w:val="0BD87C3F"/>
    <w:rsid w:val="17905436"/>
    <w:rsid w:val="2B791D01"/>
    <w:rsid w:val="2D00258B"/>
    <w:rsid w:val="37EC2473"/>
    <w:rsid w:val="383E7EA3"/>
    <w:rsid w:val="43056A83"/>
    <w:rsid w:val="46D43205"/>
    <w:rsid w:val="4A202609"/>
    <w:rsid w:val="5AD02B03"/>
    <w:rsid w:val="65657CC4"/>
    <w:rsid w:val="69C14380"/>
    <w:rsid w:val="6C662BE4"/>
    <w:rsid w:val="6D077369"/>
    <w:rsid w:val="6D4B1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0"/>
    <w:rPr>
      <w:color w:val="006A92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ASUS</Company>
  <Pages>1</Pages>
  <Words>76</Words>
  <Characters>438</Characters>
  <Lines>3</Lines>
  <Paragraphs>1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2015-01-24T16:43:00Z</dcterms:created>
  <dc:creator>ASUS</dc:creator>
  <cp:lastModifiedBy>Administrator</cp:lastModifiedBy>
  <cp:lastPrinted>2015-02-08T06:58:00Z</cp:lastPrinted>
  <dcterms:modified xsi:type="dcterms:W3CDTF">2017-12-11T02:30:04Z</dcterms:modified>
  <dc:title>河北宏星检测技术服务有限责任公司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